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E3F" w:rsidRDefault="002C649A">
      <w:pPr>
        <w:pStyle w:val="Titolo"/>
      </w:pPr>
      <w:r>
        <w:t>Foglio</w:t>
      </w:r>
      <w:r>
        <w:rPr>
          <w:spacing w:val="-4"/>
        </w:rPr>
        <w:t xml:space="preserve"> </w:t>
      </w:r>
      <w:r>
        <w:t>intestato</w:t>
      </w:r>
      <w:r>
        <w:rPr>
          <w:spacing w:val="-7"/>
        </w:rPr>
        <w:t xml:space="preserve"> </w:t>
      </w:r>
      <w:r>
        <w:t>Operatore</w:t>
      </w:r>
      <w:r>
        <w:rPr>
          <w:spacing w:val="-3"/>
        </w:rPr>
        <w:t xml:space="preserve"> </w:t>
      </w:r>
      <w:r>
        <w:rPr>
          <w:spacing w:val="-2"/>
        </w:rPr>
        <w:t>Economico</w:t>
      </w:r>
    </w:p>
    <w:p w:rsidR="00102E3F" w:rsidRDefault="00102E3F">
      <w:pPr>
        <w:pStyle w:val="Corpotesto"/>
        <w:spacing w:before="144"/>
      </w:pPr>
    </w:p>
    <w:p w:rsidR="00102E3F" w:rsidRDefault="002C649A">
      <w:pPr>
        <w:pStyle w:val="Corpotesto"/>
        <w:ind w:left="5813"/>
      </w:pPr>
      <w:r>
        <w:rPr>
          <w:spacing w:val="-2"/>
        </w:rPr>
        <w:t>Spett.le</w:t>
      </w:r>
    </w:p>
    <w:p w:rsidR="00102E3F" w:rsidRDefault="002C649A">
      <w:pPr>
        <w:pStyle w:val="Corpotesto"/>
        <w:spacing w:before="41" w:line="276" w:lineRule="auto"/>
        <w:ind w:left="5813" w:right="1618"/>
      </w:pPr>
      <w:r>
        <w:t>AOU</w:t>
      </w:r>
      <w:r>
        <w:rPr>
          <w:spacing w:val="-13"/>
        </w:rPr>
        <w:t xml:space="preserve"> </w:t>
      </w:r>
      <w:r>
        <w:t>Renato</w:t>
      </w:r>
      <w:r>
        <w:rPr>
          <w:spacing w:val="-12"/>
        </w:rPr>
        <w:t xml:space="preserve"> </w:t>
      </w:r>
      <w:r>
        <w:t>Dulbecco 88100 Catanzaro</w:t>
      </w:r>
    </w:p>
    <w:p w:rsidR="00102E3F" w:rsidRDefault="002C649A">
      <w:pPr>
        <w:pStyle w:val="Corpotesto"/>
        <w:spacing w:before="4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643890</wp:posOffset>
                </wp:positionH>
                <wp:positionV relativeFrom="paragraph">
                  <wp:posOffset>203200</wp:posOffset>
                </wp:positionV>
                <wp:extent cx="6264910" cy="1296035"/>
                <wp:effectExtent l="0" t="0" r="21590" b="18415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12960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02E3F" w:rsidRDefault="002C649A">
                            <w:pPr>
                              <w:spacing w:before="18" w:line="276" w:lineRule="auto"/>
                              <w:ind w:left="108" w:right="112"/>
                              <w:jc w:val="both"/>
                              <w:rPr>
                                <w:b/>
                              </w:rPr>
                            </w:pPr>
                            <w:bookmarkStart w:id="0" w:name="_GoBack"/>
                            <w:r w:rsidRPr="00831F15">
                              <w:rPr>
                                <w:rFonts w:ascii="Times New Roman" w:hAnsi="Times New Roman"/>
                                <w:b/>
                                <w:sz w:val="25"/>
                                <w:szCs w:val="25"/>
                              </w:rPr>
                              <w:t>PROCEDURA APERTA, AI SENSI DEGLI ART. 71 D.LGS. N. 36/2023 PER LA FORNITURA IN SERVICE, OMNICOMPRENSIVO E MANUTENZIONE FULL-RISK, DI N.1 SISTEMA ANALITICO COMPLETAMENTE AUTOMATICO PER ESAMI DI IMMUNOISTOCHIMICA (IHC) PER LA SOC DI ANATOMIA PATOLOGICA DELL’AZIENDA OSPEDALIERO UNIVERSITARIA RENATO DULBECCO</w:t>
                            </w:r>
                            <w:bookmarkEnd w:id="0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0.7pt;margin-top:16pt;width:493.3pt;height:102.0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" filled="f" strokeweight=".16931mm">
                <v:path arrowok="t"/>
                <v:textbox inset="0,0,0,0">
                  <w:txbxContent>
                    <w:p w:rsidR="00102E3F" w:rsidRDefault="002C649A">
                      <w:pPr>
                        <w:spacing w:before="18" w:line="276" w:lineRule="auto"/>
                        <w:ind w:left="108" w:right="112"/>
                        <w:jc w:val="both"/>
                        <w:rPr>
                          <w:b/>
                        </w:rPr>
                      </w:pPr>
                      <w:bookmarkStart w:id="1" w:name="_GoBack"/>
                      <w:r w:rsidRPr="00831F15">
                        <w:rPr>
                          <w:rFonts w:ascii="Times New Roman" w:hAnsi="Times New Roman"/>
                          <w:b/>
                          <w:sz w:val="25"/>
                          <w:szCs w:val="25"/>
                        </w:rPr>
                        <w:t>PROCEDURA APERTA, AI SENSI DEGLI ART. 71 D.LGS. N. 36/2023 PER LA FORNITURA IN SERVICE, OMNICOMPRENSIVO E MANUTENZIONE FULL-RISK, DI N.1 SISTEMA ANALITICO COMPLETAMENTE AUTOMATICO PER ESAMI DI IMMUNOISTOCHIMICA (IHC) PER LA SOC DI ANATOMIA PATOLOGICA DELL’AZIENDA OSPEDALIERO UNIVERSITARIA RENATO DULBECCO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02E3F" w:rsidRDefault="00102E3F">
      <w:pPr>
        <w:pStyle w:val="Corpotesto"/>
        <w:spacing w:before="18"/>
      </w:pPr>
    </w:p>
    <w:p w:rsidR="00102E3F" w:rsidRDefault="002C649A">
      <w:pPr>
        <w:pStyle w:val="Titolo1"/>
        <w:ind w:right="1"/>
        <w:jc w:val="center"/>
      </w:pPr>
      <w:r>
        <w:t>LIBERATORIA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PUBBLICAZIONE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OSTENSIONE</w:t>
      </w:r>
      <w:r>
        <w:rPr>
          <w:spacing w:val="-4"/>
        </w:rPr>
        <w:t xml:space="preserve"> ATTI</w:t>
      </w:r>
    </w:p>
    <w:p w:rsidR="00102E3F" w:rsidRDefault="00102E3F">
      <w:pPr>
        <w:pStyle w:val="Corpotesto"/>
        <w:spacing w:before="174"/>
        <w:rPr>
          <w:b/>
        </w:rPr>
      </w:pPr>
    </w:p>
    <w:p w:rsidR="00102E3F" w:rsidRDefault="002C649A">
      <w:pPr>
        <w:pStyle w:val="Corpotesto"/>
        <w:tabs>
          <w:tab w:val="left" w:pos="4501"/>
          <w:tab w:val="left" w:pos="5551"/>
          <w:tab w:val="left" w:pos="6347"/>
          <w:tab w:val="left" w:pos="8925"/>
        </w:tabs>
        <w:spacing w:line="360" w:lineRule="auto"/>
        <w:ind w:left="140" w:right="995"/>
      </w:pPr>
      <w:r>
        <w:t xml:space="preserve">Il/La sottoscritto/a, Cognome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Nome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>in qualità di:</w:t>
      </w:r>
    </w:p>
    <w:p w:rsidR="00102E3F" w:rsidRDefault="002C649A">
      <w:pPr>
        <w:pStyle w:val="Titolo1"/>
        <w:numPr>
          <w:ilvl w:val="0"/>
          <w:numId w:val="3"/>
        </w:numPr>
        <w:tabs>
          <w:tab w:val="left" w:pos="1033"/>
        </w:tabs>
        <w:spacing w:before="1"/>
        <w:ind w:left="1033" w:hanging="184"/>
      </w:pPr>
      <w:r>
        <w:t>Legale</w:t>
      </w:r>
      <w:r>
        <w:rPr>
          <w:spacing w:val="-7"/>
        </w:rPr>
        <w:t xml:space="preserve"> </w:t>
      </w:r>
      <w:r>
        <w:rPr>
          <w:spacing w:val="-2"/>
        </w:rPr>
        <w:t>Rappresentante</w:t>
      </w:r>
    </w:p>
    <w:p w:rsidR="00102E3F" w:rsidRDefault="002C649A">
      <w:pPr>
        <w:pStyle w:val="Paragrafoelenco"/>
        <w:numPr>
          <w:ilvl w:val="0"/>
          <w:numId w:val="3"/>
        </w:numPr>
        <w:tabs>
          <w:tab w:val="left" w:pos="1045"/>
        </w:tabs>
        <w:spacing w:before="135"/>
        <w:ind w:left="1045" w:hanging="184"/>
      </w:pPr>
      <w:r>
        <w:rPr>
          <w:b/>
        </w:rPr>
        <w:t>Procuratore</w:t>
      </w:r>
      <w:r>
        <w:rPr>
          <w:b/>
          <w:spacing w:val="-11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giusta</w:t>
      </w:r>
      <w:r>
        <w:rPr>
          <w:spacing w:val="-11"/>
        </w:rPr>
        <w:t xml:space="preserve"> </w:t>
      </w:r>
      <w:r>
        <w:t>procura</w:t>
      </w:r>
      <w:r>
        <w:rPr>
          <w:spacing w:val="-7"/>
        </w:rPr>
        <w:t xml:space="preserve"> </w:t>
      </w:r>
      <w:r>
        <w:t>allegata</w:t>
      </w:r>
      <w:r>
        <w:rPr>
          <w:spacing w:val="-1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or</w:t>
      </w:r>
      <w:r>
        <w:t>iginale</w:t>
      </w:r>
      <w:r>
        <w:rPr>
          <w:spacing w:val="-12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copia</w:t>
      </w:r>
      <w:r>
        <w:rPr>
          <w:spacing w:val="-7"/>
        </w:rPr>
        <w:t xml:space="preserve"> </w:t>
      </w:r>
      <w:r>
        <w:rPr>
          <w:spacing w:val="-2"/>
        </w:rPr>
        <w:t>conforme</w:t>
      </w:r>
    </w:p>
    <w:p w:rsidR="00102E3F" w:rsidRDefault="00102E3F">
      <w:pPr>
        <w:pStyle w:val="Corpotesto"/>
        <w:spacing w:before="24"/>
      </w:pPr>
    </w:p>
    <w:p w:rsidR="00102E3F" w:rsidRDefault="002C649A">
      <w:pPr>
        <w:pStyle w:val="Corpotesto"/>
        <w:tabs>
          <w:tab w:val="left" w:pos="8967"/>
        </w:tabs>
        <w:ind w:left="140"/>
      </w:pPr>
      <w:r>
        <w:t>della</w:t>
      </w:r>
      <w:r>
        <w:rPr>
          <w:spacing w:val="-1"/>
        </w:rPr>
        <w:t xml:space="preserve"> </w:t>
      </w:r>
      <w:r>
        <w:rPr>
          <w:spacing w:val="-2"/>
        </w:rPr>
        <w:t>società</w:t>
      </w:r>
      <w:r>
        <w:rPr>
          <w:u w:val="single"/>
        </w:rPr>
        <w:tab/>
      </w:r>
    </w:p>
    <w:p w:rsidR="00102E3F" w:rsidRDefault="002C649A">
      <w:pPr>
        <w:pStyle w:val="Corpotesto"/>
        <w:tabs>
          <w:tab w:val="left" w:pos="3500"/>
        </w:tabs>
        <w:spacing w:before="135"/>
        <w:ind w:left="140"/>
      </w:pPr>
      <w:r>
        <w:t xml:space="preserve">P. IVA </w:t>
      </w:r>
      <w:r>
        <w:rPr>
          <w:u w:val="single"/>
        </w:rPr>
        <w:tab/>
      </w:r>
    </w:p>
    <w:p w:rsidR="00102E3F" w:rsidRDefault="002C649A">
      <w:pPr>
        <w:pStyle w:val="Corpotesto"/>
        <w:spacing w:before="135"/>
        <w:ind w:left="2"/>
        <w:jc w:val="center"/>
      </w:pPr>
      <w:r>
        <w:rPr>
          <w:spacing w:val="-2"/>
        </w:rPr>
        <w:t>DICHIARA</w:t>
      </w:r>
    </w:p>
    <w:p w:rsidR="00102E3F" w:rsidRDefault="002C649A">
      <w:pPr>
        <w:pStyle w:val="Paragrafoelenco"/>
        <w:numPr>
          <w:ilvl w:val="0"/>
          <w:numId w:val="2"/>
        </w:numPr>
        <w:tabs>
          <w:tab w:val="left" w:pos="851"/>
          <w:tab w:val="left" w:pos="854"/>
        </w:tabs>
        <w:spacing w:before="161" w:line="259" w:lineRule="auto"/>
        <w:ind w:right="227"/>
        <w:jc w:val="both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pienamente</w:t>
      </w:r>
      <w:r>
        <w:rPr>
          <w:spacing w:val="-4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obblighi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pubblicazione</w:t>
      </w:r>
      <w:r>
        <w:rPr>
          <w:spacing w:val="-4"/>
        </w:rPr>
        <w:t xml:space="preserve"> </w:t>
      </w:r>
      <w:r>
        <w:t>derivanti</w:t>
      </w:r>
      <w:r>
        <w:rPr>
          <w:spacing w:val="-4"/>
        </w:rPr>
        <w:t xml:space="preserve"> </w:t>
      </w:r>
      <w:r>
        <w:t>dagli</w:t>
      </w:r>
      <w:r>
        <w:rPr>
          <w:spacing w:val="-7"/>
        </w:rPr>
        <w:t xml:space="preserve"> </w:t>
      </w:r>
      <w:r>
        <w:t>articoli</w:t>
      </w:r>
      <w:r>
        <w:rPr>
          <w:spacing w:val="-5"/>
        </w:rPr>
        <w:t xml:space="preserve"> </w:t>
      </w:r>
      <w:r>
        <w:t>28</w:t>
      </w:r>
      <w:r>
        <w:rPr>
          <w:spacing w:val="-6"/>
        </w:rPr>
        <w:t xml:space="preserve"> </w:t>
      </w:r>
      <w:r>
        <w:t>e 29</w:t>
      </w:r>
      <w:r>
        <w:rPr>
          <w:spacing w:val="-4"/>
        </w:rPr>
        <w:t xml:space="preserve"> </w:t>
      </w:r>
      <w:r>
        <w:t xml:space="preserve">del </w:t>
      </w:r>
      <w:proofErr w:type="spellStart"/>
      <w:r>
        <w:t>D.Lgs.</w:t>
      </w:r>
      <w:proofErr w:type="spellEnd"/>
      <w:r>
        <w:t xml:space="preserve"> 36/2023 e dalla normativa sulla trasparenza degli atti amministrativi;</w:t>
      </w:r>
    </w:p>
    <w:p w:rsidR="00102E3F" w:rsidRDefault="002C649A">
      <w:pPr>
        <w:pStyle w:val="Paragrafoelenco"/>
        <w:numPr>
          <w:ilvl w:val="0"/>
          <w:numId w:val="2"/>
        </w:numPr>
        <w:tabs>
          <w:tab w:val="left" w:pos="859"/>
          <w:tab w:val="left" w:pos="861"/>
        </w:tabs>
        <w:spacing w:before="118" w:line="259" w:lineRule="auto"/>
        <w:ind w:left="861" w:right="384" w:hanging="360"/>
        <w:jc w:val="both"/>
      </w:pPr>
      <w:r>
        <w:t>che</w:t>
      </w:r>
      <w:r>
        <w:rPr>
          <w:spacing w:val="-1"/>
        </w:rPr>
        <w:t xml:space="preserve"> </w:t>
      </w:r>
      <w:r>
        <w:t>qualunque</w:t>
      </w:r>
      <w:r>
        <w:rPr>
          <w:spacing w:val="-1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(offerte, documentazione</w:t>
      </w:r>
      <w:r>
        <w:rPr>
          <w:spacing w:val="-1"/>
        </w:rPr>
        <w:t xml:space="preserve"> </w:t>
      </w:r>
      <w:r>
        <w:t>tecnica,</w:t>
      </w:r>
      <w:r>
        <w:rPr>
          <w:spacing w:val="-1"/>
        </w:rPr>
        <w:t xml:space="preserve"> </w:t>
      </w:r>
      <w:r>
        <w:t>autocertificazioni,</w:t>
      </w:r>
      <w:r>
        <w:rPr>
          <w:spacing w:val="-3"/>
        </w:rPr>
        <w:t xml:space="preserve"> </w:t>
      </w:r>
      <w:r>
        <w:t>curriculum vitae del</w:t>
      </w:r>
      <w:r>
        <w:rPr>
          <w:spacing w:val="-7"/>
        </w:rPr>
        <w:t xml:space="preserve"> </w:t>
      </w:r>
      <w:r>
        <w:t>personale</w:t>
      </w:r>
      <w:r>
        <w:rPr>
          <w:spacing w:val="-9"/>
        </w:rPr>
        <w:t xml:space="preserve"> </w:t>
      </w:r>
      <w:r>
        <w:t>offerto,</w:t>
      </w:r>
      <w:r>
        <w:rPr>
          <w:spacing w:val="-9"/>
        </w:rPr>
        <w:t xml:space="preserve"> </w:t>
      </w:r>
      <w:r>
        <w:t>ecc.)</w:t>
      </w:r>
      <w:r>
        <w:rPr>
          <w:spacing w:val="-11"/>
        </w:rPr>
        <w:t xml:space="preserve"> </w:t>
      </w:r>
      <w:r>
        <w:t>inerente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procedura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fatta</w:t>
      </w:r>
      <w:r>
        <w:rPr>
          <w:spacing w:val="-7"/>
        </w:rPr>
        <w:t xml:space="preserve"> </w:t>
      </w:r>
      <w:r>
        <w:t>eccezione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quei</w:t>
      </w:r>
      <w:r>
        <w:rPr>
          <w:spacing w:val="-7"/>
        </w:rPr>
        <w:t xml:space="preserve"> </w:t>
      </w:r>
      <w:r>
        <w:t>documenti</w:t>
      </w:r>
      <w:r>
        <w:rPr>
          <w:spacing w:val="-9"/>
        </w:rPr>
        <w:t xml:space="preserve"> </w:t>
      </w:r>
      <w:r>
        <w:t>o per</w:t>
      </w:r>
      <w:r>
        <w:rPr>
          <w:spacing w:val="-5"/>
        </w:rPr>
        <w:t xml:space="preserve"> </w:t>
      </w:r>
      <w:r>
        <w:t>quelle</w:t>
      </w:r>
      <w:r>
        <w:rPr>
          <w:spacing w:val="-5"/>
        </w:rPr>
        <w:t xml:space="preserve"> </w:t>
      </w:r>
      <w:r>
        <w:t>parti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documenti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quali</w:t>
      </w:r>
      <w:r>
        <w:rPr>
          <w:spacing w:val="-6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dichiarata</w:t>
      </w:r>
      <w:r>
        <w:rPr>
          <w:spacing w:val="-8"/>
        </w:rPr>
        <w:t xml:space="preserve"> </w:t>
      </w:r>
      <w:r>
        <w:t>espressamente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comprovata</w:t>
      </w:r>
      <w:r>
        <w:rPr>
          <w:spacing w:val="-5"/>
        </w:rPr>
        <w:t xml:space="preserve"> </w:t>
      </w:r>
      <w:r>
        <w:t>l’esistenza</w:t>
      </w:r>
      <w:r>
        <w:rPr>
          <w:spacing w:val="-5"/>
        </w:rPr>
        <w:t xml:space="preserve"> </w:t>
      </w:r>
      <w:r>
        <w:t>di segreti tecnici o commercial i- sarà oggetto di:</w:t>
      </w:r>
    </w:p>
    <w:p w:rsidR="00102E3F" w:rsidRDefault="002C649A">
      <w:pPr>
        <w:pStyle w:val="Paragrafoelenco"/>
        <w:numPr>
          <w:ilvl w:val="1"/>
          <w:numId w:val="2"/>
        </w:numPr>
        <w:tabs>
          <w:tab w:val="left" w:pos="1580"/>
        </w:tabs>
        <w:spacing w:before="0" w:line="268" w:lineRule="exact"/>
        <w:ind w:left="1580" w:hanging="359"/>
      </w:pPr>
      <w:r>
        <w:rPr>
          <w:spacing w:val="-2"/>
        </w:rPr>
        <w:t>pubblicazione;</w:t>
      </w:r>
    </w:p>
    <w:p w:rsidR="00102E3F" w:rsidRDefault="002C649A">
      <w:pPr>
        <w:pStyle w:val="Paragrafoelenco"/>
        <w:numPr>
          <w:ilvl w:val="1"/>
          <w:numId w:val="2"/>
        </w:numPr>
        <w:tabs>
          <w:tab w:val="left" w:pos="1580"/>
        </w:tabs>
        <w:ind w:left="1580" w:hanging="359"/>
      </w:pPr>
      <w:r>
        <w:t>accesso</w:t>
      </w:r>
      <w:r>
        <w:rPr>
          <w:spacing w:val="-2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rPr>
          <w:spacing w:val="-4"/>
        </w:rPr>
        <w:t>atti;</w:t>
      </w:r>
    </w:p>
    <w:p w:rsidR="00102E3F" w:rsidRDefault="002C649A">
      <w:pPr>
        <w:pStyle w:val="Paragrafoelenco"/>
        <w:numPr>
          <w:ilvl w:val="1"/>
          <w:numId w:val="2"/>
        </w:numPr>
        <w:tabs>
          <w:tab w:val="left" w:pos="1580"/>
        </w:tabs>
        <w:ind w:left="1580" w:hanging="359"/>
      </w:pPr>
      <w:r>
        <w:t>accesso</w:t>
      </w:r>
      <w:r>
        <w:rPr>
          <w:spacing w:val="-5"/>
        </w:rPr>
        <w:t xml:space="preserve"> </w:t>
      </w:r>
      <w:r>
        <w:rPr>
          <w:spacing w:val="-2"/>
        </w:rPr>
        <w:t>civico;</w:t>
      </w:r>
    </w:p>
    <w:p w:rsidR="00102E3F" w:rsidRDefault="002C649A">
      <w:pPr>
        <w:pStyle w:val="Paragrafoelenco"/>
        <w:numPr>
          <w:ilvl w:val="1"/>
          <w:numId w:val="2"/>
        </w:numPr>
        <w:tabs>
          <w:tab w:val="left" w:pos="1580"/>
        </w:tabs>
        <w:spacing w:before="21"/>
        <w:ind w:left="1580" w:hanging="359"/>
      </w:pPr>
      <w:r>
        <w:t>accesso</w:t>
      </w:r>
      <w:r>
        <w:rPr>
          <w:spacing w:val="-3"/>
        </w:rPr>
        <w:t xml:space="preserve"> </w:t>
      </w:r>
      <w:r>
        <w:rPr>
          <w:spacing w:val="-2"/>
        </w:rPr>
        <w:t>generalizzato</w:t>
      </w:r>
    </w:p>
    <w:p w:rsidR="00102E3F" w:rsidRDefault="002C649A">
      <w:pPr>
        <w:pStyle w:val="Corpotesto"/>
        <w:spacing w:before="181"/>
        <w:ind w:left="140"/>
      </w:pPr>
      <w:r>
        <w:t>Tanto</w:t>
      </w:r>
      <w:r>
        <w:rPr>
          <w:spacing w:val="63"/>
        </w:rPr>
        <w:t xml:space="preserve"> </w:t>
      </w:r>
      <w:r>
        <w:t>premesso,</w:t>
      </w:r>
      <w:r>
        <w:rPr>
          <w:spacing w:val="40"/>
        </w:rPr>
        <w:t xml:space="preserve"> </w:t>
      </w:r>
      <w:r>
        <w:t>consapevole</w:t>
      </w:r>
      <w:r>
        <w:rPr>
          <w:spacing w:val="65"/>
        </w:rPr>
        <w:t xml:space="preserve"> </w:t>
      </w:r>
      <w:r>
        <w:t>degli</w:t>
      </w:r>
      <w:r>
        <w:rPr>
          <w:spacing w:val="40"/>
        </w:rPr>
        <w:t xml:space="preserve"> </w:t>
      </w:r>
      <w:r>
        <w:t>obblighi</w:t>
      </w:r>
      <w:r>
        <w:rPr>
          <w:spacing w:val="64"/>
        </w:rPr>
        <w:t xml:space="preserve"> </w:t>
      </w:r>
      <w:r>
        <w:t>previsti</w:t>
      </w:r>
      <w:r>
        <w:rPr>
          <w:spacing w:val="65"/>
        </w:rPr>
        <w:t xml:space="preserve"> </w:t>
      </w:r>
      <w:r>
        <w:t>dalla</w:t>
      </w:r>
      <w:r>
        <w:rPr>
          <w:spacing w:val="64"/>
        </w:rPr>
        <w:t xml:space="preserve"> </w:t>
      </w:r>
      <w:r>
        <w:t>legge,</w:t>
      </w:r>
      <w:r>
        <w:rPr>
          <w:spacing w:val="63"/>
        </w:rPr>
        <w:t xml:space="preserve"> </w:t>
      </w:r>
      <w:r>
        <w:t>con</w:t>
      </w:r>
      <w:r>
        <w:rPr>
          <w:spacing w:val="64"/>
        </w:rPr>
        <w:t xml:space="preserve"> </w:t>
      </w:r>
      <w:r>
        <w:t>la</w:t>
      </w:r>
      <w:r>
        <w:rPr>
          <w:spacing w:val="64"/>
        </w:rPr>
        <w:t xml:space="preserve"> </w:t>
      </w:r>
      <w:r>
        <w:t>presente</w:t>
      </w:r>
      <w:r>
        <w:rPr>
          <w:spacing w:val="65"/>
        </w:rPr>
        <w:t xml:space="preserve"> </w:t>
      </w:r>
      <w:r>
        <w:t>autorizza</w:t>
      </w:r>
      <w:r>
        <w:rPr>
          <w:spacing w:val="64"/>
        </w:rPr>
        <w:t xml:space="preserve"> </w:t>
      </w:r>
      <w:r>
        <w:t>l’AOU</w:t>
      </w:r>
      <w:r>
        <w:rPr>
          <w:spacing w:val="65"/>
        </w:rPr>
        <w:t xml:space="preserve"> </w:t>
      </w:r>
      <w:r>
        <w:t>R. Dulbecco a provvedere:</w:t>
      </w:r>
    </w:p>
    <w:p w:rsidR="00102E3F" w:rsidRDefault="002C649A">
      <w:pPr>
        <w:pStyle w:val="Paragrafoelenco"/>
        <w:numPr>
          <w:ilvl w:val="0"/>
          <w:numId w:val="1"/>
        </w:numPr>
        <w:tabs>
          <w:tab w:val="left" w:pos="854"/>
        </w:tabs>
        <w:spacing w:before="4" w:line="237" w:lineRule="auto"/>
        <w:ind w:right="138"/>
      </w:pPr>
      <w:r>
        <w:t>alla pubblicazione di tutti gli atti e documenti inerenti</w:t>
      </w:r>
      <w:r>
        <w:rPr>
          <w:spacing w:val="23"/>
        </w:rPr>
        <w:t xml:space="preserve"> </w:t>
      </w:r>
      <w:r>
        <w:t>la presente procedura sul sito istituzionale</w:t>
      </w:r>
      <w:r>
        <w:rPr>
          <w:spacing w:val="40"/>
        </w:rPr>
        <w:t xml:space="preserve"> </w:t>
      </w:r>
      <w:r>
        <w:t>dell’AOU stessa nonché sulle piattaforme previste per legge (A.N.A.C., M.I.T.,</w:t>
      </w:r>
      <w:r>
        <w:rPr>
          <w:spacing w:val="-1"/>
        </w:rPr>
        <w:t xml:space="preserve"> </w:t>
      </w:r>
      <w:r>
        <w:t>Osservatorio,</w:t>
      </w:r>
      <w:r>
        <w:rPr>
          <w:spacing w:val="-1"/>
        </w:rPr>
        <w:t xml:space="preserve"> </w:t>
      </w:r>
      <w:r>
        <w:t>ecc.);</w:t>
      </w:r>
    </w:p>
    <w:p w:rsidR="00102E3F" w:rsidRDefault="002C649A">
      <w:pPr>
        <w:pStyle w:val="Paragrafoelenco"/>
        <w:numPr>
          <w:ilvl w:val="0"/>
          <w:numId w:val="1"/>
        </w:numPr>
        <w:tabs>
          <w:tab w:val="left" w:pos="861"/>
        </w:tabs>
        <w:spacing w:before="60"/>
        <w:ind w:left="861" w:hanging="360"/>
      </w:pPr>
      <w:r>
        <w:t>alla</w:t>
      </w:r>
      <w:r>
        <w:rPr>
          <w:spacing w:val="-6"/>
        </w:rPr>
        <w:t xml:space="preserve"> </w:t>
      </w:r>
      <w:r>
        <w:t>ostensione</w:t>
      </w:r>
      <w:r>
        <w:rPr>
          <w:spacing w:val="-6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atti</w:t>
      </w:r>
      <w:r>
        <w:rPr>
          <w:spacing w:val="-7"/>
        </w:rPr>
        <w:t xml:space="preserve"> </w:t>
      </w:r>
      <w:r>
        <w:t>medesimi,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richiesta</w:t>
      </w:r>
      <w:r>
        <w:rPr>
          <w:spacing w:val="-9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accesso;</w:t>
      </w:r>
    </w:p>
    <w:p w:rsidR="00102E3F" w:rsidRDefault="002C649A">
      <w:pPr>
        <w:pStyle w:val="Corpotesto"/>
        <w:spacing w:before="161" w:line="552" w:lineRule="auto"/>
        <w:ind w:left="140" w:right="2849"/>
      </w:pPr>
      <w:r>
        <w:t>liberando</w:t>
      </w:r>
      <w:r>
        <w:rPr>
          <w:spacing w:val="-3"/>
        </w:rPr>
        <w:t xml:space="preserve"> </w:t>
      </w:r>
      <w:r>
        <w:t>espressamente</w:t>
      </w:r>
      <w:r>
        <w:rPr>
          <w:spacing w:val="-4"/>
        </w:rPr>
        <w:t xml:space="preserve"> </w:t>
      </w:r>
      <w:r>
        <w:t>l’AOU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qualsiasi</w:t>
      </w:r>
      <w:r>
        <w:rPr>
          <w:spacing w:val="-4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riguardo. Si allegano documento di riconoscimento ed eventuale procura</w:t>
      </w:r>
    </w:p>
    <w:p w:rsidR="00102E3F" w:rsidRDefault="002C649A">
      <w:pPr>
        <w:pStyle w:val="Corpotesto"/>
        <w:tabs>
          <w:tab w:val="left" w:pos="2003"/>
          <w:tab w:val="left" w:pos="4121"/>
        </w:tabs>
        <w:spacing w:before="1"/>
        <w:ind w:left="140"/>
      </w:pPr>
      <w:r>
        <w:rPr>
          <w:u w:val="single"/>
        </w:rPr>
        <w:tab/>
      </w:r>
      <w:r>
        <w:rPr>
          <w:spacing w:val="-5"/>
        </w:rPr>
        <w:t>lì</w:t>
      </w:r>
      <w:r>
        <w:rPr>
          <w:u w:val="single"/>
        </w:rPr>
        <w:tab/>
      </w:r>
    </w:p>
    <w:p w:rsidR="00102E3F" w:rsidRDefault="00102E3F">
      <w:pPr>
        <w:pStyle w:val="Corpotesto"/>
        <w:spacing w:before="80"/>
      </w:pPr>
    </w:p>
    <w:p w:rsidR="00102E3F" w:rsidRDefault="002C649A">
      <w:pPr>
        <w:pStyle w:val="Corpotesto"/>
        <w:ind w:right="1774"/>
        <w:jc w:val="right"/>
      </w:pPr>
      <w:r>
        <w:t>In</w:t>
      </w:r>
      <w:r>
        <w:rPr>
          <w:spacing w:val="-3"/>
        </w:rPr>
        <w:t xml:space="preserve"> </w:t>
      </w:r>
      <w:r>
        <w:rPr>
          <w:spacing w:val="-4"/>
        </w:rPr>
        <w:t>fede</w:t>
      </w:r>
    </w:p>
    <w:p w:rsidR="00102E3F" w:rsidRDefault="002C649A">
      <w:pPr>
        <w:pStyle w:val="Corpotesto"/>
        <w:spacing w:before="1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4766436</wp:posOffset>
                </wp:positionH>
                <wp:positionV relativeFrom="paragraph">
                  <wp:posOffset>179159</wp:posOffset>
                </wp:positionV>
                <wp:extent cx="173926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92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264">
                              <a:moveTo>
                                <a:pt x="0" y="0"/>
                              </a:moveTo>
                              <a:lnTo>
                                <a:pt x="173900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75.309998pt;margin-top:14.107031pt;width:136.950pt;height:.1pt;mso-position-horizontal-relative:page;mso-position-vertical-relative:paragraph;z-index:-15728128;mso-wrap-distance-left:0;mso-wrap-distance-right:0" id="docshape2" coordorigin="7506,282" coordsize="2739,0" path="m7506,282l10245,282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102E3F">
      <w:type w:val="continuous"/>
      <w:pgSz w:w="11910" w:h="16840"/>
      <w:pgMar w:top="6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10A19"/>
    <w:multiLevelType w:val="hybridMultilevel"/>
    <w:tmpl w:val="34782914"/>
    <w:lvl w:ilvl="0" w:tplc="56580946">
      <w:numFmt w:val="bullet"/>
      <w:lvlText w:val="□"/>
      <w:lvlJc w:val="left"/>
      <w:pPr>
        <w:ind w:left="1034" w:hanging="1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1B2EBDE">
      <w:numFmt w:val="bullet"/>
      <w:lvlText w:val="•"/>
      <w:lvlJc w:val="left"/>
      <w:pPr>
        <w:ind w:left="1928" w:hanging="185"/>
      </w:pPr>
      <w:rPr>
        <w:rFonts w:hint="default"/>
        <w:lang w:val="it-IT" w:eastAsia="en-US" w:bidi="ar-SA"/>
      </w:rPr>
    </w:lvl>
    <w:lvl w:ilvl="2" w:tplc="6226DEEA">
      <w:numFmt w:val="bullet"/>
      <w:lvlText w:val="•"/>
      <w:lvlJc w:val="left"/>
      <w:pPr>
        <w:ind w:left="2816" w:hanging="185"/>
      </w:pPr>
      <w:rPr>
        <w:rFonts w:hint="default"/>
        <w:lang w:val="it-IT" w:eastAsia="en-US" w:bidi="ar-SA"/>
      </w:rPr>
    </w:lvl>
    <w:lvl w:ilvl="3" w:tplc="72D85544">
      <w:numFmt w:val="bullet"/>
      <w:lvlText w:val="•"/>
      <w:lvlJc w:val="left"/>
      <w:pPr>
        <w:ind w:left="3704" w:hanging="185"/>
      </w:pPr>
      <w:rPr>
        <w:rFonts w:hint="default"/>
        <w:lang w:val="it-IT" w:eastAsia="en-US" w:bidi="ar-SA"/>
      </w:rPr>
    </w:lvl>
    <w:lvl w:ilvl="4" w:tplc="A3E2A510">
      <w:numFmt w:val="bullet"/>
      <w:lvlText w:val="•"/>
      <w:lvlJc w:val="left"/>
      <w:pPr>
        <w:ind w:left="4592" w:hanging="185"/>
      </w:pPr>
      <w:rPr>
        <w:rFonts w:hint="default"/>
        <w:lang w:val="it-IT" w:eastAsia="en-US" w:bidi="ar-SA"/>
      </w:rPr>
    </w:lvl>
    <w:lvl w:ilvl="5" w:tplc="0A64DF52">
      <w:numFmt w:val="bullet"/>
      <w:lvlText w:val="•"/>
      <w:lvlJc w:val="left"/>
      <w:pPr>
        <w:ind w:left="5481" w:hanging="185"/>
      </w:pPr>
      <w:rPr>
        <w:rFonts w:hint="default"/>
        <w:lang w:val="it-IT" w:eastAsia="en-US" w:bidi="ar-SA"/>
      </w:rPr>
    </w:lvl>
    <w:lvl w:ilvl="6" w:tplc="F86A9E6E">
      <w:numFmt w:val="bullet"/>
      <w:lvlText w:val="•"/>
      <w:lvlJc w:val="left"/>
      <w:pPr>
        <w:ind w:left="6369" w:hanging="185"/>
      </w:pPr>
      <w:rPr>
        <w:rFonts w:hint="default"/>
        <w:lang w:val="it-IT" w:eastAsia="en-US" w:bidi="ar-SA"/>
      </w:rPr>
    </w:lvl>
    <w:lvl w:ilvl="7" w:tplc="6E02E16E">
      <w:numFmt w:val="bullet"/>
      <w:lvlText w:val="•"/>
      <w:lvlJc w:val="left"/>
      <w:pPr>
        <w:ind w:left="7257" w:hanging="185"/>
      </w:pPr>
      <w:rPr>
        <w:rFonts w:hint="default"/>
        <w:lang w:val="it-IT" w:eastAsia="en-US" w:bidi="ar-SA"/>
      </w:rPr>
    </w:lvl>
    <w:lvl w:ilvl="8" w:tplc="C250214A">
      <w:numFmt w:val="bullet"/>
      <w:lvlText w:val="•"/>
      <w:lvlJc w:val="left"/>
      <w:pPr>
        <w:ind w:left="8145" w:hanging="185"/>
      </w:pPr>
      <w:rPr>
        <w:rFonts w:hint="default"/>
        <w:lang w:val="it-IT" w:eastAsia="en-US" w:bidi="ar-SA"/>
      </w:rPr>
    </w:lvl>
  </w:abstractNum>
  <w:abstractNum w:abstractNumId="1">
    <w:nsid w:val="5E85554F"/>
    <w:multiLevelType w:val="hybridMultilevel"/>
    <w:tmpl w:val="F1726D1A"/>
    <w:lvl w:ilvl="0" w:tplc="E418FFE4">
      <w:numFmt w:val="bullet"/>
      <w:lvlText w:val="-"/>
      <w:lvlJc w:val="left"/>
      <w:pPr>
        <w:ind w:left="854" w:hanging="356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F90478E">
      <w:numFmt w:val="bullet"/>
      <w:lvlText w:val="•"/>
      <w:lvlJc w:val="left"/>
      <w:pPr>
        <w:ind w:left="1766" w:hanging="356"/>
      </w:pPr>
      <w:rPr>
        <w:rFonts w:hint="default"/>
        <w:lang w:val="it-IT" w:eastAsia="en-US" w:bidi="ar-SA"/>
      </w:rPr>
    </w:lvl>
    <w:lvl w:ilvl="2" w:tplc="7F1CF330">
      <w:numFmt w:val="bullet"/>
      <w:lvlText w:val="•"/>
      <w:lvlJc w:val="left"/>
      <w:pPr>
        <w:ind w:left="2672" w:hanging="356"/>
      </w:pPr>
      <w:rPr>
        <w:rFonts w:hint="default"/>
        <w:lang w:val="it-IT" w:eastAsia="en-US" w:bidi="ar-SA"/>
      </w:rPr>
    </w:lvl>
    <w:lvl w:ilvl="3" w:tplc="043832A2">
      <w:numFmt w:val="bullet"/>
      <w:lvlText w:val="•"/>
      <w:lvlJc w:val="left"/>
      <w:pPr>
        <w:ind w:left="3578" w:hanging="356"/>
      </w:pPr>
      <w:rPr>
        <w:rFonts w:hint="default"/>
        <w:lang w:val="it-IT" w:eastAsia="en-US" w:bidi="ar-SA"/>
      </w:rPr>
    </w:lvl>
    <w:lvl w:ilvl="4" w:tplc="DB5ABE5C">
      <w:numFmt w:val="bullet"/>
      <w:lvlText w:val="•"/>
      <w:lvlJc w:val="left"/>
      <w:pPr>
        <w:ind w:left="4484" w:hanging="356"/>
      </w:pPr>
      <w:rPr>
        <w:rFonts w:hint="default"/>
        <w:lang w:val="it-IT" w:eastAsia="en-US" w:bidi="ar-SA"/>
      </w:rPr>
    </w:lvl>
    <w:lvl w:ilvl="5" w:tplc="6756AC18">
      <w:numFmt w:val="bullet"/>
      <w:lvlText w:val="•"/>
      <w:lvlJc w:val="left"/>
      <w:pPr>
        <w:ind w:left="5391" w:hanging="356"/>
      </w:pPr>
      <w:rPr>
        <w:rFonts w:hint="default"/>
        <w:lang w:val="it-IT" w:eastAsia="en-US" w:bidi="ar-SA"/>
      </w:rPr>
    </w:lvl>
    <w:lvl w:ilvl="6" w:tplc="84EA6696">
      <w:numFmt w:val="bullet"/>
      <w:lvlText w:val="•"/>
      <w:lvlJc w:val="left"/>
      <w:pPr>
        <w:ind w:left="6297" w:hanging="356"/>
      </w:pPr>
      <w:rPr>
        <w:rFonts w:hint="default"/>
        <w:lang w:val="it-IT" w:eastAsia="en-US" w:bidi="ar-SA"/>
      </w:rPr>
    </w:lvl>
    <w:lvl w:ilvl="7" w:tplc="28BC3238">
      <w:numFmt w:val="bullet"/>
      <w:lvlText w:val="•"/>
      <w:lvlJc w:val="left"/>
      <w:pPr>
        <w:ind w:left="7203" w:hanging="356"/>
      </w:pPr>
      <w:rPr>
        <w:rFonts w:hint="default"/>
        <w:lang w:val="it-IT" w:eastAsia="en-US" w:bidi="ar-SA"/>
      </w:rPr>
    </w:lvl>
    <w:lvl w:ilvl="8" w:tplc="F460902E">
      <w:numFmt w:val="bullet"/>
      <w:lvlText w:val="•"/>
      <w:lvlJc w:val="left"/>
      <w:pPr>
        <w:ind w:left="8109" w:hanging="356"/>
      </w:pPr>
      <w:rPr>
        <w:rFonts w:hint="default"/>
        <w:lang w:val="it-IT" w:eastAsia="en-US" w:bidi="ar-SA"/>
      </w:rPr>
    </w:lvl>
  </w:abstractNum>
  <w:abstractNum w:abstractNumId="2">
    <w:nsid w:val="6F514C3F"/>
    <w:multiLevelType w:val="hybridMultilevel"/>
    <w:tmpl w:val="C9B49FC2"/>
    <w:lvl w:ilvl="0" w:tplc="5A828D42">
      <w:start w:val="1"/>
      <w:numFmt w:val="lowerLetter"/>
      <w:lvlText w:val="%1)"/>
      <w:lvlJc w:val="left"/>
      <w:pPr>
        <w:ind w:left="854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87EC08E0">
      <w:numFmt w:val="bullet"/>
      <w:lvlText w:val=""/>
      <w:lvlJc w:val="left"/>
      <w:pPr>
        <w:ind w:left="158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6C43112">
      <w:numFmt w:val="bullet"/>
      <w:lvlText w:val="•"/>
      <w:lvlJc w:val="left"/>
      <w:pPr>
        <w:ind w:left="2506" w:hanging="360"/>
      </w:pPr>
      <w:rPr>
        <w:rFonts w:hint="default"/>
        <w:lang w:val="it-IT" w:eastAsia="en-US" w:bidi="ar-SA"/>
      </w:rPr>
    </w:lvl>
    <w:lvl w:ilvl="3" w:tplc="E9CE1932">
      <w:numFmt w:val="bullet"/>
      <w:lvlText w:val="•"/>
      <w:lvlJc w:val="left"/>
      <w:pPr>
        <w:ind w:left="3433" w:hanging="360"/>
      </w:pPr>
      <w:rPr>
        <w:rFonts w:hint="default"/>
        <w:lang w:val="it-IT" w:eastAsia="en-US" w:bidi="ar-SA"/>
      </w:rPr>
    </w:lvl>
    <w:lvl w:ilvl="4" w:tplc="15EC5798">
      <w:numFmt w:val="bullet"/>
      <w:lvlText w:val="•"/>
      <w:lvlJc w:val="left"/>
      <w:pPr>
        <w:ind w:left="4360" w:hanging="360"/>
      </w:pPr>
      <w:rPr>
        <w:rFonts w:hint="default"/>
        <w:lang w:val="it-IT" w:eastAsia="en-US" w:bidi="ar-SA"/>
      </w:rPr>
    </w:lvl>
    <w:lvl w:ilvl="5" w:tplc="DAAA44FE">
      <w:numFmt w:val="bullet"/>
      <w:lvlText w:val="•"/>
      <w:lvlJc w:val="left"/>
      <w:pPr>
        <w:ind w:left="5287" w:hanging="360"/>
      </w:pPr>
      <w:rPr>
        <w:rFonts w:hint="default"/>
        <w:lang w:val="it-IT" w:eastAsia="en-US" w:bidi="ar-SA"/>
      </w:rPr>
    </w:lvl>
    <w:lvl w:ilvl="6" w:tplc="1F3EEA46">
      <w:numFmt w:val="bullet"/>
      <w:lvlText w:val="•"/>
      <w:lvlJc w:val="left"/>
      <w:pPr>
        <w:ind w:left="6214" w:hanging="360"/>
      </w:pPr>
      <w:rPr>
        <w:rFonts w:hint="default"/>
        <w:lang w:val="it-IT" w:eastAsia="en-US" w:bidi="ar-SA"/>
      </w:rPr>
    </w:lvl>
    <w:lvl w:ilvl="7" w:tplc="3D6E0F60">
      <w:numFmt w:val="bullet"/>
      <w:lvlText w:val="•"/>
      <w:lvlJc w:val="left"/>
      <w:pPr>
        <w:ind w:left="7141" w:hanging="360"/>
      </w:pPr>
      <w:rPr>
        <w:rFonts w:hint="default"/>
        <w:lang w:val="it-IT" w:eastAsia="en-US" w:bidi="ar-SA"/>
      </w:rPr>
    </w:lvl>
    <w:lvl w:ilvl="8" w:tplc="322AE40E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02E3F"/>
    <w:rsid w:val="00102E3F"/>
    <w:rsid w:val="002C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9"/>
      <w:ind w:left="14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2"/>
      <w:ind w:left="1580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9"/>
      <w:ind w:left="14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2"/>
      <w:ind w:left="1580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PAOLA PREGONI</cp:lastModifiedBy>
  <cp:revision>2</cp:revision>
  <dcterms:created xsi:type="dcterms:W3CDTF">2026-01-28T11:54:00Z</dcterms:created>
  <dcterms:modified xsi:type="dcterms:W3CDTF">2026-01-28T11:54:00Z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2010</vt:lpwstr>
  </property>
</Properties>
</file>